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2117" w:right="1364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3556722</wp:posOffset>
            </wp:positionH>
            <wp:positionV relativeFrom="paragraph">
              <wp:posOffset>474900</wp:posOffset>
            </wp:positionV>
            <wp:extent cx="1027789" cy="97840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89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83.664001pt;margin-top:269.449982pt;width:470.71pt;height:1.44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83.664001pt;margin-top:634.179993pt;width:470.71pt;height:1.44pt;mso-position-horizontal-relative:page;mso-position-vertical-relative:page;z-index:1572966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РОССИЙСКАЯ ФЕДЕРАЦИЯ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ЧЕЛЯБИНСКАЯ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ОБЛАСТЬ</w:t>
      </w:r>
    </w:p>
    <w:p>
      <w:pPr>
        <w:spacing w:before="55"/>
        <w:ind w:left="2115" w:right="1369" w:firstLine="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казённое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учреждение</w:t>
      </w:r>
    </w:p>
    <w:p>
      <w:pPr>
        <w:spacing w:before="0"/>
        <w:ind w:left="2117" w:right="1362" w:firstLine="0"/>
        <w:jc w:val="center"/>
        <w:rPr>
          <w:b/>
          <w:sz w:val="24"/>
        </w:rPr>
      </w:pPr>
      <w:r>
        <w:rPr>
          <w:b/>
          <w:sz w:val="24"/>
        </w:rPr>
        <w:t>«Социально- культурное объединение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Ашинского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района»</w:t>
      </w:r>
    </w:p>
    <w:p>
      <w:pPr>
        <w:pStyle w:val="BodyText"/>
        <w:jc w:val="left"/>
        <w:rPr>
          <w:b/>
          <w:sz w:val="24"/>
        </w:rPr>
      </w:pPr>
    </w:p>
    <w:p>
      <w:pPr>
        <w:spacing w:before="0"/>
        <w:ind w:left="2883" w:right="2129" w:hanging="4"/>
        <w:jc w:val="center"/>
        <w:rPr>
          <w:b/>
          <w:sz w:val="24"/>
        </w:rPr>
      </w:pPr>
      <w:r>
        <w:rPr>
          <w:b/>
          <w:sz w:val="24"/>
        </w:rPr>
        <w:t>Ленина ул., д.34, г. Аша, 456010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Тел.(835159)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2-04-68,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факс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3-24-56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Title"/>
      </w:pPr>
      <w:r>
        <w:rPr/>
        <w:t>Р Е</w:t>
      </w:r>
      <w:r>
        <w:rPr>
          <w:spacing w:val="-2"/>
        </w:rPr>
        <w:t> </w:t>
      </w:r>
      <w:r>
        <w:rPr/>
        <w:t>К В И</w:t>
      </w:r>
      <w:r>
        <w:rPr>
          <w:spacing w:val="-2"/>
        </w:rPr>
        <w:t> </w:t>
      </w:r>
      <w:r>
        <w:rPr/>
        <w:t>З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</w:t>
      </w:r>
      <w:r>
        <w:rPr>
          <w:spacing w:val="-2"/>
        </w:rPr>
        <w:t> </w:t>
      </w:r>
      <w:r>
        <w:rPr/>
        <w:t>Ы</w:t>
      </w:r>
    </w:p>
    <w:p>
      <w:pPr>
        <w:pStyle w:val="BodyText"/>
        <w:spacing w:before="8"/>
        <w:jc w:val="left"/>
        <w:rPr>
          <w:rFonts w:ascii="Verdana"/>
          <w:b/>
          <w:i/>
          <w:sz w:val="33"/>
        </w:rPr>
      </w:pPr>
    </w:p>
    <w:p>
      <w:pPr>
        <w:spacing w:before="0"/>
        <w:ind w:left="2117" w:right="1366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казённое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учреждение</w:t>
      </w:r>
    </w:p>
    <w:p>
      <w:pPr>
        <w:spacing w:before="2"/>
        <w:ind w:left="2273" w:right="1517" w:hanging="2"/>
        <w:jc w:val="center"/>
        <w:rPr>
          <w:b/>
          <w:sz w:val="28"/>
        </w:rPr>
      </w:pPr>
      <w:r>
        <w:rPr>
          <w:b/>
          <w:sz w:val="28"/>
        </w:rPr>
        <w:t>«Социально- культурное объединение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Ашинского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района»</w:t>
      </w:r>
    </w:p>
    <w:p>
      <w:pPr>
        <w:pStyle w:val="BodyText"/>
        <w:ind w:left="1404" w:right="653"/>
      </w:pPr>
      <w:r>
        <w:rPr/>
        <w:t>456010, Челябинская область, г. Аша, ул. Ленина, д. 34</w:t>
      </w:r>
      <w:r>
        <w:rPr>
          <w:spacing w:val="-67"/>
        </w:rPr>
        <w:t> </w:t>
      </w:r>
      <w:r>
        <w:rPr/>
        <w:t>ИНН</w:t>
      </w:r>
      <w:r>
        <w:rPr>
          <w:spacing w:val="-2"/>
        </w:rPr>
        <w:t> </w:t>
      </w:r>
      <w:r>
        <w:rPr/>
        <w:t>7401010930/</w:t>
      </w:r>
      <w:r>
        <w:rPr>
          <w:spacing w:val="1"/>
        </w:rPr>
        <w:t> </w:t>
      </w:r>
      <w:r>
        <w:rPr/>
        <w:t>КПП</w:t>
      </w:r>
      <w:r>
        <w:rPr>
          <w:spacing w:val="-2"/>
        </w:rPr>
        <w:t> </w:t>
      </w:r>
      <w:r>
        <w:rPr/>
        <w:t>745701001</w:t>
      </w:r>
    </w:p>
    <w:p>
      <w:pPr>
        <w:pStyle w:val="BodyText"/>
        <w:spacing w:before="5"/>
        <w:jc w:val="left"/>
        <w:rPr>
          <w:sz w:val="27"/>
        </w:rPr>
      </w:pPr>
    </w:p>
    <w:p>
      <w:pPr>
        <w:pStyle w:val="BodyText"/>
        <w:ind w:left="2117" w:right="1362"/>
      </w:pPr>
      <w:r>
        <w:rPr/>
        <w:t>Р/с</w:t>
      </w:r>
      <w:r>
        <w:rPr>
          <w:spacing w:val="-2"/>
        </w:rPr>
        <w:t> </w:t>
      </w:r>
      <w:r>
        <w:rPr/>
        <w:t>032</w:t>
      </w:r>
      <w:r>
        <w:rPr>
          <w:spacing w:val="-2"/>
        </w:rPr>
        <w:t> </w:t>
      </w:r>
      <w:r>
        <w:rPr/>
        <w:t>316</w:t>
      </w:r>
      <w:r>
        <w:rPr>
          <w:spacing w:val="-1"/>
        </w:rPr>
        <w:t> </w:t>
      </w:r>
      <w:r>
        <w:rPr/>
        <w:t>437</w:t>
      </w:r>
      <w:r>
        <w:rPr>
          <w:spacing w:val="-2"/>
        </w:rPr>
        <w:t> </w:t>
      </w:r>
      <w:r>
        <w:rPr/>
        <w:t>560</w:t>
      </w:r>
      <w:r>
        <w:rPr>
          <w:spacing w:val="-4"/>
        </w:rPr>
        <w:t> </w:t>
      </w:r>
      <w:r>
        <w:rPr/>
        <w:t>900</w:t>
      </w:r>
      <w:r>
        <w:rPr>
          <w:spacing w:val="-1"/>
        </w:rPr>
        <w:t> </w:t>
      </w:r>
      <w:r>
        <w:rPr/>
        <w:t>069 00</w:t>
      </w:r>
    </w:p>
    <w:p>
      <w:pPr>
        <w:pStyle w:val="BodyText"/>
        <w:spacing w:line="322" w:lineRule="exact" w:before="2"/>
        <w:ind w:left="2117" w:right="1364"/>
      </w:pPr>
      <w:r>
        <w:rPr/>
        <w:t>К/с</w:t>
      </w:r>
      <w:r>
        <w:rPr>
          <w:spacing w:val="-2"/>
        </w:rPr>
        <w:t> </w:t>
      </w:r>
      <w:r>
        <w:rPr/>
        <w:t>401</w:t>
      </w:r>
      <w:r>
        <w:rPr>
          <w:spacing w:val="-2"/>
        </w:rPr>
        <w:t> </w:t>
      </w:r>
      <w:r>
        <w:rPr/>
        <w:t>028</w:t>
      </w:r>
      <w:r>
        <w:rPr>
          <w:spacing w:val="-1"/>
        </w:rPr>
        <w:t> </w:t>
      </w:r>
      <w:r>
        <w:rPr/>
        <w:t>106</w:t>
      </w:r>
      <w:r>
        <w:rPr>
          <w:spacing w:val="-3"/>
        </w:rPr>
        <w:t> </w:t>
      </w:r>
      <w:r>
        <w:rPr/>
        <w:t>453</w:t>
      </w:r>
      <w:r>
        <w:rPr>
          <w:spacing w:val="-3"/>
        </w:rPr>
        <w:t> </w:t>
      </w:r>
      <w:r>
        <w:rPr/>
        <w:t>700</w:t>
      </w:r>
      <w:r>
        <w:rPr>
          <w:spacing w:val="-1"/>
        </w:rPr>
        <w:t> </w:t>
      </w:r>
      <w:r>
        <w:rPr/>
        <w:t>000 62</w:t>
      </w:r>
    </w:p>
    <w:p>
      <w:pPr>
        <w:pStyle w:val="BodyText"/>
        <w:ind w:left="1853" w:right="1099"/>
      </w:pPr>
      <w:r>
        <w:rPr/>
        <w:t>Банк Отделение Челябинск банка России//УФК</w:t>
      </w:r>
      <w:r>
        <w:rPr>
          <w:spacing w:val="-67"/>
        </w:rPr>
        <w:t> </w:t>
      </w:r>
      <w:r>
        <w:rPr/>
        <w:t>по Челябинской</w:t>
      </w:r>
      <w:r>
        <w:rPr>
          <w:spacing w:val="-3"/>
        </w:rPr>
        <w:t> </w:t>
      </w:r>
      <w:r>
        <w:rPr/>
        <w:t>области г.</w:t>
      </w:r>
      <w:r>
        <w:rPr>
          <w:spacing w:val="-2"/>
        </w:rPr>
        <w:t> </w:t>
      </w:r>
      <w:r>
        <w:rPr/>
        <w:t>Челябинск</w:t>
      </w:r>
    </w:p>
    <w:p>
      <w:pPr>
        <w:pStyle w:val="BodyText"/>
        <w:spacing w:line="321" w:lineRule="exact"/>
        <w:ind w:left="2117" w:right="1365"/>
      </w:pPr>
      <w:r>
        <w:rPr/>
        <w:t>БИК</w:t>
      </w:r>
      <w:r>
        <w:rPr>
          <w:spacing w:val="-2"/>
        </w:rPr>
        <w:t> </w:t>
      </w:r>
      <w:r>
        <w:rPr/>
        <w:t>017501500</w:t>
      </w:r>
    </w:p>
    <w:p>
      <w:pPr>
        <w:pStyle w:val="BodyText"/>
        <w:spacing w:line="322" w:lineRule="exact"/>
        <w:ind w:left="2117" w:right="1362"/>
      </w:pPr>
      <w:r>
        <w:rPr/>
        <w:t>Лицевой</w:t>
      </w:r>
      <w:r>
        <w:rPr>
          <w:spacing w:val="-5"/>
        </w:rPr>
        <w:t> </w:t>
      </w:r>
      <w:r>
        <w:rPr/>
        <w:t>счет</w:t>
      </w:r>
      <w:r>
        <w:rPr>
          <w:spacing w:val="-4"/>
        </w:rPr>
        <w:t> </w:t>
      </w:r>
      <w:r>
        <w:rPr/>
        <w:t>03154701212МБ</w:t>
      </w:r>
    </w:p>
    <w:p>
      <w:pPr>
        <w:pStyle w:val="BodyText"/>
        <w:ind w:left="2117" w:right="1369"/>
      </w:pPr>
      <w:r>
        <w:rPr/>
        <w:t>В Финансовом управлении администрации</w:t>
      </w:r>
      <w:r>
        <w:rPr>
          <w:spacing w:val="-67"/>
        </w:rPr>
        <w:t> </w:t>
      </w:r>
      <w:r>
        <w:rPr/>
        <w:t>Ашинского муниципального</w:t>
      </w:r>
      <w:r>
        <w:rPr>
          <w:spacing w:val="-3"/>
        </w:rPr>
        <w:t> </w:t>
      </w:r>
      <w:r>
        <w:rPr/>
        <w:t>района</w:t>
      </w:r>
    </w:p>
    <w:p>
      <w:pPr>
        <w:pStyle w:val="BodyText"/>
        <w:spacing w:before="1"/>
        <w:jc w:val="left"/>
      </w:pPr>
    </w:p>
    <w:p>
      <w:pPr>
        <w:pStyle w:val="BodyText"/>
        <w:ind w:left="2117" w:right="1360"/>
      </w:pPr>
      <w:r>
        <w:rPr/>
        <w:t>Директор Иконникова Наталья Павловна,</w:t>
      </w:r>
      <w:r>
        <w:rPr>
          <w:spacing w:val="-67"/>
        </w:rPr>
        <w:t> </w:t>
      </w:r>
      <w:r>
        <w:rPr/>
        <w:t>действующий</w:t>
      </w:r>
      <w:r>
        <w:rPr>
          <w:spacing w:val="-3"/>
        </w:rPr>
        <w:t> </w:t>
      </w:r>
      <w:r>
        <w:rPr/>
        <w:t>на основании</w:t>
      </w:r>
      <w:r>
        <w:rPr>
          <w:spacing w:val="-1"/>
        </w:rPr>
        <w:t> </w:t>
      </w:r>
      <w:r>
        <w:rPr/>
        <w:t>Устава</w:t>
      </w:r>
    </w:p>
    <w:p>
      <w:pPr>
        <w:pStyle w:val="BodyText"/>
        <w:spacing w:before="7"/>
        <w:jc w:val="left"/>
        <w:rPr>
          <w:sz w:val="24"/>
        </w:rPr>
      </w:pPr>
    </w:p>
    <w:p>
      <w:pPr>
        <w:pStyle w:val="BodyText"/>
        <w:spacing w:before="89"/>
        <w:ind w:left="2117" w:right="1362"/>
      </w:pPr>
      <w:hyperlink r:id="rId6">
        <w:r>
          <w:rPr>
            <w:color w:val="0000FF"/>
            <w:u w:val="single" w:color="0000FF"/>
          </w:rPr>
          <w:t>ukamr74@mail.ru</w:t>
        </w:r>
      </w:hyperlink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2"/>
        </w:rPr>
      </w:pPr>
    </w:p>
    <w:p>
      <w:pPr>
        <w:pStyle w:val="BodyText"/>
        <w:spacing w:line="322" w:lineRule="exact" w:before="89"/>
        <w:ind w:left="929" w:right="106"/>
      </w:pPr>
      <w:r>
        <w:rPr/>
        <w:t>ОКПО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94755650,</w:t>
      </w:r>
      <w:r>
        <w:rPr>
          <w:spacing w:val="-6"/>
        </w:rPr>
        <w:t> </w:t>
      </w:r>
      <w:r>
        <w:rPr/>
        <w:t>ОКАТО</w:t>
      </w:r>
      <w:r>
        <w:rPr>
          <w:spacing w:val="-4"/>
        </w:rPr>
        <w:t> </w:t>
      </w:r>
      <w:r>
        <w:rPr/>
        <w:t>75403000000,</w:t>
      </w:r>
      <w:r>
        <w:rPr>
          <w:spacing w:val="65"/>
        </w:rPr>
        <w:t> </w:t>
      </w:r>
      <w:r>
        <w:rPr/>
        <w:t>ОКТМО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75609101,</w:t>
      </w:r>
    </w:p>
    <w:p>
      <w:pPr>
        <w:pStyle w:val="BodyText"/>
        <w:spacing w:line="322" w:lineRule="exact"/>
        <w:ind w:left="1404" w:right="650"/>
      </w:pPr>
      <w:r>
        <w:rPr/>
        <w:t>ОКОГУ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49007,</w:t>
      </w:r>
      <w:r>
        <w:rPr>
          <w:spacing w:val="67"/>
        </w:rPr>
        <w:t> </w:t>
      </w:r>
      <w:r>
        <w:rPr/>
        <w:t>ОКФС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ОКОПФ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81.</w:t>
      </w:r>
    </w:p>
    <w:p>
      <w:pPr>
        <w:pStyle w:val="BodyText"/>
        <w:ind w:left="2117" w:right="1366"/>
      </w:pPr>
      <w:r>
        <w:rPr/>
        <w:t>ОГРН</w:t>
      </w:r>
      <w:r>
        <w:rPr>
          <w:spacing w:val="-5"/>
        </w:rPr>
        <w:t> </w:t>
      </w:r>
      <w:r>
        <w:rPr/>
        <w:t>1067401012800</w:t>
      </w:r>
    </w:p>
    <w:sectPr>
      <w:type w:val="continuous"/>
      <w:pgSz w:w="11910" w:h="16840"/>
      <w:pgMar w:top="104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39"/>
      <w:ind w:left="2117" w:right="1365"/>
      <w:jc w:val="center"/>
    </w:pPr>
    <w:rPr>
      <w:rFonts w:ascii="Verdana" w:hAnsi="Verdana" w:eastAsia="Verdana" w:cs="Verdana"/>
      <w:b/>
      <w:bCs/>
      <w:i/>
      <w:i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ukamr74@mail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 "СКО АМР"</dc:creator>
  <dcterms:created xsi:type="dcterms:W3CDTF">2024-06-02T15:52:14Z</dcterms:created>
  <dcterms:modified xsi:type="dcterms:W3CDTF">2024-06-02T15:52:14Z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</Properties>
</file>